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仪陇弘立医院危险废物污染防治责任信息公示栏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755"/>
        <w:gridCol w:w="1680"/>
        <w:gridCol w:w="1871"/>
        <w:gridCol w:w="1783"/>
        <w:gridCol w:w="1575"/>
        <w:gridCol w:w="2340"/>
        <w:gridCol w:w="1575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危废名称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危废类别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危废代码</w:t>
            </w:r>
          </w:p>
        </w:tc>
        <w:tc>
          <w:tcPr>
            <w:tcW w:w="1783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产生环节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危险特性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物理性状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危废去向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感染性医疗废物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HW01医疗废物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841-001-01</w:t>
            </w:r>
          </w:p>
        </w:tc>
        <w:tc>
          <w:tcPr>
            <w:tcW w:w="1783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由临床产生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固态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交由南充良在环保技术有限责任公司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王国名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张礼常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损伤性医疗废物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HW01医疗废物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841-002-01</w:t>
            </w:r>
          </w:p>
        </w:tc>
        <w:tc>
          <w:tcPr>
            <w:tcW w:w="1783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由临床产生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固态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交由南充良在环保技术有限责任公司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王国名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张礼常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病理性医疗废物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HW01医疗废物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841-003-01</w:t>
            </w:r>
          </w:p>
        </w:tc>
        <w:tc>
          <w:tcPr>
            <w:tcW w:w="1783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由临床产生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固态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交由仪陇县殡仪馆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王兴银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张礼常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1" w:type="dxa"/>
            <w:gridSpan w:val="4"/>
          </w:tcPr>
          <w:p>
            <w:pPr>
              <w:jc w:val="left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危险废物负责人：张礼常（15983760686）</w:t>
            </w:r>
          </w:p>
          <w:p>
            <w:pPr>
              <w:jc w:val="left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危险废物现场负责人：汪欢（13419128195）</w:t>
            </w:r>
          </w:p>
        </w:tc>
        <w:tc>
          <w:tcPr>
            <w:tcW w:w="8848" w:type="dxa"/>
            <w:gridSpan w:val="5"/>
          </w:tcPr>
          <w:p>
            <w:p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危险废物转运处置负责人：徐仕贵（18227328553）</w:t>
            </w:r>
          </w:p>
          <w:p>
            <w:pPr>
              <w:jc w:val="left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地址：仪陇县马鞍镇兴安路88号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ZTgwYmI0NThmODQ4MjgyODVhMjU3MmM0MWY4NjYifQ=="/>
  </w:docVars>
  <w:rsids>
    <w:rsidRoot w:val="75797497"/>
    <w:rsid w:val="143642D7"/>
    <w:rsid w:val="2893595B"/>
    <w:rsid w:val="46C30AA8"/>
    <w:rsid w:val="54193BF4"/>
    <w:rsid w:val="6C352C31"/>
    <w:rsid w:val="7579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2024-09-14T00:38:00Z</dcterms:created>
  <dc:creator>汪欢</dc:creator>
  <cp:lastModifiedBy>汪欢</cp:lastModifiedBy>
  <dcterms:modified xsi:type="dcterms:W3CDTF">2024-09-14T00:43:49Z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3EACDAB7040C4BB7B2C5C342CDF76C1B_13</vt:lpwstr>
  </property>
</Properties>
</file>